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16" w:rsidRPr="008727F9" w:rsidRDefault="0007301D" w:rsidP="00AA5C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 VERBS</w:t>
      </w:r>
      <w:r w:rsidR="00AA5C16" w:rsidRPr="008727F9">
        <w:rPr>
          <w:rFonts w:ascii="Times New Roman" w:hAnsi="Times New Roman" w:cs="Times New Roman"/>
          <w:b/>
        </w:rPr>
        <w:t xml:space="preserve"> (ĐỘNG TỪ KHIẾM KHUYẾT)</w:t>
      </w:r>
    </w:p>
    <w:p w:rsidR="00AA5C16" w:rsidRPr="008727F9" w:rsidRDefault="0007301D" w:rsidP="008727F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o</w:t>
      </w:r>
      <w:r w:rsidR="00AA5C16" w:rsidRPr="008727F9">
        <w:rPr>
          <w:rFonts w:ascii="Times New Roman" w:hAnsi="Times New Roman" w:cs="Times New Roman"/>
          <w:b/>
          <w:color w:val="FF0000"/>
        </w:rPr>
        <w:t>ught to</w:t>
      </w:r>
      <w:r w:rsidR="00C25BF3" w:rsidRPr="008727F9">
        <w:rPr>
          <w:rFonts w:ascii="Times New Roman" w:hAnsi="Times New Roman" w:cs="Times New Roman"/>
          <w:b/>
          <w:color w:val="FF0000"/>
        </w:rPr>
        <w:t xml:space="preserve"> = should: </w:t>
      </w:r>
      <w:r w:rsidR="00C25BF3" w:rsidRPr="008727F9">
        <w:rPr>
          <w:rFonts w:ascii="Times New Roman" w:hAnsi="Times New Roman" w:cs="Times New Roman"/>
          <w:b/>
          <w:color w:val="000000" w:themeColor="text1"/>
        </w:rPr>
        <w:t>nên</w:t>
      </w:r>
    </w:p>
    <w:tbl>
      <w:tblPr>
        <w:tblStyle w:val="TableGrid"/>
        <w:tblW w:w="10377" w:type="dxa"/>
        <w:tblInd w:w="-252" w:type="dxa"/>
        <w:tblLook w:val="04A0" w:firstRow="1" w:lastRow="0" w:firstColumn="1" w:lastColumn="0" w:noHBand="0" w:noVBand="1"/>
      </w:tblPr>
      <w:tblGrid>
        <w:gridCol w:w="1490"/>
        <w:gridCol w:w="1300"/>
        <w:gridCol w:w="3780"/>
        <w:gridCol w:w="3807"/>
      </w:tblGrid>
      <w:tr w:rsidR="00AA5C16" w:rsidRPr="008727F9" w:rsidTr="00AA5C16">
        <w:trPr>
          <w:trHeight w:val="330"/>
        </w:trPr>
        <w:tc>
          <w:tcPr>
            <w:tcW w:w="2790" w:type="dxa"/>
            <w:gridSpan w:val="2"/>
            <w:vMerge w:val="restart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Modal verbs</w:t>
            </w:r>
          </w:p>
        </w:tc>
        <w:tc>
          <w:tcPr>
            <w:tcW w:w="3780" w:type="dxa"/>
          </w:tcPr>
          <w:p w:rsidR="00AA5C16" w:rsidRPr="0007301D" w:rsidRDefault="00AA5C16" w:rsidP="008A19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7301D">
              <w:rPr>
                <w:rFonts w:ascii="Times New Roman" w:hAnsi="Times New Roman" w:cs="Times New Roman"/>
                <w:b/>
                <w:color w:val="FF0000"/>
              </w:rPr>
              <w:t>ought to: nên</w:t>
            </w:r>
          </w:p>
        </w:tc>
        <w:tc>
          <w:tcPr>
            <w:tcW w:w="3807" w:type="dxa"/>
          </w:tcPr>
          <w:p w:rsidR="00AA5C16" w:rsidRPr="0007301D" w:rsidRDefault="00AA5C16" w:rsidP="008A19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7301D">
              <w:rPr>
                <w:rFonts w:ascii="Times New Roman" w:hAnsi="Times New Roman" w:cs="Times New Roman"/>
                <w:b/>
                <w:color w:val="FF0000"/>
              </w:rPr>
              <w:t>should: nên</w:t>
            </w:r>
          </w:p>
        </w:tc>
      </w:tr>
      <w:tr w:rsidR="00AA5C16" w:rsidRPr="008727F9" w:rsidTr="00AA5C16">
        <w:trPr>
          <w:trHeight w:val="270"/>
        </w:trPr>
        <w:tc>
          <w:tcPr>
            <w:tcW w:w="2790" w:type="dxa"/>
            <w:gridSpan w:val="2"/>
            <w:vMerge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7" w:type="dxa"/>
            <w:gridSpan w:val="2"/>
          </w:tcPr>
          <w:p w:rsidR="00AA5C16" w:rsidRPr="001F41F2" w:rsidRDefault="001F41F2" w:rsidP="001F41F2">
            <w:pPr>
              <w:jc w:val="center"/>
              <w:rPr>
                <w:rFonts w:ascii="Times New Roman" w:hAnsi="Times New Roman" w:cs="Times New Roman"/>
              </w:rPr>
            </w:pPr>
            <w:r w:rsidRPr="001F41F2">
              <w:rPr>
                <w:rFonts w:ascii="Times New Roman" w:hAnsi="Times New Roman" w:cs="Times New Roman"/>
              </w:rPr>
              <w:t>g</w:t>
            </w:r>
            <w:r w:rsidR="00AA5C16" w:rsidRPr="001F41F2">
              <w:rPr>
                <w:rFonts w:ascii="Times New Roman" w:hAnsi="Times New Roman" w:cs="Times New Roman"/>
              </w:rPr>
              <w:t>ive an advice: đưa ra một lờ</w:t>
            </w:r>
            <w:r>
              <w:rPr>
                <w:rFonts w:ascii="Times New Roman" w:hAnsi="Times New Roman" w:cs="Times New Roman"/>
              </w:rPr>
              <w:t>i khuyên nên làm gì</w:t>
            </w:r>
            <w:bookmarkStart w:id="0" w:name="_GoBack"/>
            <w:bookmarkEnd w:id="0"/>
          </w:p>
        </w:tc>
      </w:tr>
      <w:tr w:rsidR="00AA5C16" w:rsidRPr="008727F9" w:rsidTr="00AA5C16">
        <w:tc>
          <w:tcPr>
            <w:tcW w:w="2790" w:type="dxa"/>
            <w:gridSpan w:val="2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Example</w:t>
            </w:r>
          </w:p>
        </w:tc>
        <w:tc>
          <w:tcPr>
            <w:tcW w:w="378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We ought to study harder.</w:t>
            </w:r>
          </w:p>
        </w:tc>
        <w:tc>
          <w:tcPr>
            <w:tcW w:w="3807" w:type="dxa"/>
          </w:tcPr>
          <w:p w:rsidR="00AA5C16" w:rsidRPr="008727F9" w:rsidRDefault="001F41F2" w:rsidP="008A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should</w:t>
            </w:r>
            <w:r w:rsidR="00AA5C16" w:rsidRPr="008727F9">
              <w:rPr>
                <w:rFonts w:ascii="Times New Roman" w:hAnsi="Times New Roman" w:cs="Times New Roman"/>
              </w:rPr>
              <w:t xml:space="preserve"> study harder.</w:t>
            </w:r>
          </w:p>
        </w:tc>
      </w:tr>
      <w:tr w:rsidR="00AA5C16" w:rsidRPr="008727F9" w:rsidTr="00AA5C16">
        <w:trPr>
          <w:trHeight w:val="536"/>
        </w:trPr>
        <w:tc>
          <w:tcPr>
            <w:tcW w:w="1490" w:type="dxa"/>
            <w:vMerge w:val="restart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30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Positive</w:t>
            </w:r>
          </w:p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Thể khẳng định</w:t>
            </w:r>
          </w:p>
        </w:tc>
        <w:tc>
          <w:tcPr>
            <w:tcW w:w="378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 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ought to</w:t>
            </w:r>
            <w:r w:rsidRPr="000730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>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  <w:r w:rsidRPr="008727F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807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S + should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  <w:r w:rsidRPr="008727F9">
              <w:rPr>
                <w:rFonts w:ascii="Times New Roman" w:hAnsi="Times New Roman" w:cs="Times New Roman"/>
              </w:rPr>
              <w:br/>
            </w:r>
          </w:p>
        </w:tc>
      </w:tr>
      <w:tr w:rsidR="00AA5C16" w:rsidRPr="008727F9" w:rsidTr="00AA5C16">
        <w:trPr>
          <w:trHeight w:val="516"/>
        </w:trPr>
        <w:tc>
          <w:tcPr>
            <w:tcW w:w="1490" w:type="dxa"/>
            <w:vMerge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Negative thể phủ định</w:t>
            </w:r>
          </w:p>
        </w:tc>
        <w:tc>
          <w:tcPr>
            <w:tcW w:w="378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 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 xml:space="preserve">oughtn’t </w:t>
            </w:r>
            <w:r w:rsidRPr="008727F9">
              <w:rPr>
                <w:rFonts w:ascii="Times New Roman" w:hAnsi="Times New Roman" w:cs="Times New Roman"/>
              </w:rPr>
              <w:t>(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ought not</w:t>
            </w:r>
            <w:r w:rsidRPr="008727F9">
              <w:rPr>
                <w:rFonts w:ascii="Times New Roman" w:hAnsi="Times New Roman" w:cs="Times New Roman"/>
              </w:rPr>
              <w:t>) to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</w:p>
        </w:tc>
        <w:tc>
          <w:tcPr>
            <w:tcW w:w="3807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 xml:space="preserve">shouldn’t </w:t>
            </w:r>
            <w:r w:rsidRPr="008727F9">
              <w:rPr>
                <w:rFonts w:ascii="Times New Roman" w:hAnsi="Times New Roman" w:cs="Times New Roman"/>
              </w:rPr>
              <w:t>(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should not</w:t>
            </w:r>
            <w:r w:rsidRPr="008727F9">
              <w:rPr>
                <w:rFonts w:ascii="Times New Roman" w:hAnsi="Times New Roman" w:cs="Times New Roman"/>
              </w:rPr>
              <w:t>)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</w:p>
        </w:tc>
      </w:tr>
      <w:tr w:rsidR="00AA5C16" w:rsidRPr="008727F9" w:rsidTr="00AA5C16">
        <w:trPr>
          <w:trHeight w:val="530"/>
        </w:trPr>
        <w:tc>
          <w:tcPr>
            <w:tcW w:w="1490" w:type="dxa"/>
            <w:vMerge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Question câu hỏi</w:t>
            </w:r>
          </w:p>
        </w:tc>
        <w:tc>
          <w:tcPr>
            <w:tcW w:w="378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  <w:b/>
                <w:color w:val="FF0000"/>
              </w:rPr>
              <w:t>Should</w:t>
            </w:r>
            <w:r w:rsidRPr="008727F9">
              <w:rPr>
                <w:rFonts w:ascii="Times New Roman" w:hAnsi="Times New Roman" w:cs="Times New Roman"/>
              </w:rPr>
              <w:t xml:space="preserve"> +S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  <w:r w:rsidRPr="008727F9">
              <w:rPr>
                <w:rFonts w:ascii="Times New Roman" w:hAnsi="Times New Roman" w:cs="Times New Roman"/>
              </w:rPr>
              <w:t>?</w:t>
            </w:r>
          </w:p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WH- question + should +S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  <w:r w:rsidRPr="008727F9">
              <w:rPr>
                <w:rFonts w:ascii="Times New Roman" w:hAnsi="Times New Roman" w:cs="Times New Roman"/>
              </w:rPr>
              <w:t>?</w:t>
            </w:r>
          </w:p>
        </w:tc>
      </w:tr>
    </w:tbl>
    <w:p w:rsidR="00C25BF3" w:rsidRPr="008727F9" w:rsidRDefault="00AA5C16" w:rsidP="00C25BF3">
      <w:pPr>
        <w:ind w:left="720"/>
        <w:rPr>
          <w:rFonts w:ascii="Times New Roman" w:hAnsi="Times New Roman" w:cs="Times New Roman"/>
        </w:rPr>
      </w:pPr>
      <w:r w:rsidRPr="008727F9">
        <w:rPr>
          <w:rFonts w:ascii="Times New Roman" w:hAnsi="Times New Roman" w:cs="Times New Roman"/>
        </w:rPr>
        <w:t xml:space="preserve">Note: In negatives and questions we </w:t>
      </w:r>
      <w:r w:rsidRPr="008727F9">
        <w:rPr>
          <w:rFonts w:ascii="Times New Roman" w:hAnsi="Times New Roman" w:cs="Times New Roman"/>
          <w:b/>
        </w:rPr>
        <w:t>normally</w:t>
      </w:r>
      <w:r w:rsidRPr="008727F9">
        <w:rPr>
          <w:rFonts w:ascii="Times New Roman" w:hAnsi="Times New Roman" w:cs="Times New Roman"/>
        </w:rPr>
        <w:t xml:space="preserve"> use </w:t>
      </w:r>
      <w:r w:rsidRPr="008727F9">
        <w:rPr>
          <w:rFonts w:ascii="Times New Roman" w:hAnsi="Times New Roman" w:cs="Times New Roman"/>
          <w:b/>
        </w:rPr>
        <w:t xml:space="preserve">should </w:t>
      </w:r>
      <w:r w:rsidRPr="008727F9">
        <w:rPr>
          <w:rFonts w:ascii="Times New Roman" w:hAnsi="Times New Roman" w:cs="Times New Roman"/>
        </w:rPr>
        <w:t xml:space="preserve">(trong câu phủ định và câu hỏi chúng ta thường sủ dụng </w:t>
      </w:r>
      <w:r w:rsidRPr="001F41F2">
        <w:rPr>
          <w:rFonts w:ascii="Times New Roman" w:hAnsi="Times New Roman" w:cs="Times New Roman"/>
          <w:b/>
        </w:rPr>
        <w:t>should</w:t>
      </w:r>
      <w:r w:rsidRPr="008727F9">
        <w:rPr>
          <w:rFonts w:ascii="Times New Roman" w:hAnsi="Times New Roman" w:cs="Times New Roman"/>
        </w:rPr>
        <w:t>)</w:t>
      </w:r>
    </w:p>
    <w:p w:rsidR="00AA5C16" w:rsidRPr="008727F9" w:rsidRDefault="0007301D" w:rsidP="008727F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</w:t>
      </w:r>
      <w:r w:rsidR="00AA5C16" w:rsidRPr="008727F9">
        <w:rPr>
          <w:rFonts w:ascii="Times New Roman" w:hAnsi="Times New Roman" w:cs="Times New Roman"/>
          <w:b/>
          <w:color w:val="FF0000"/>
        </w:rPr>
        <w:t>an (có thể)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1698"/>
        <w:gridCol w:w="1272"/>
        <w:gridCol w:w="3330"/>
        <w:gridCol w:w="4050"/>
      </w:tblGrid>
      <w:tr w:rsidR="00AA5C16" w:rsidRPr="008727F9" w:rsidTr="008727F9">
        <w:tc>
          <w:tcPr>
            <w:tcW w:w="2970" w:type="dxa"/>
            <w:gridSpan w:val="2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Modal verbs</w:t>
            </w:r>
          </w:p>
        </w:tc>
        <w:tc>
          <w:tcPr>
            <w:tcW w:w="7380" w:type="dxa"/>
            <w:gridSpan w:val="2"/>
          </w:tcPr>
          <w:p w:rsidR="00AA5C16" w:rsidRPr="008727F9" w:rsidRDefault="00AA5C16" w:rsidP="008A19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27F9">
              <w:rPr>
                <w:rFonts w:ascii="Times New Roman" w:hAnsi="Times New Roman" w:cs="Times New Roman"/>
                <w:b/>
                <w:color w:val="FF0000"/>
              </w:rPr>
              <w:t>can</w:t>
            </w:r>
            <w:r w:rsidR="00C25BF3" w:rsidRPr="008727F9">
              <w:rPr>
                <w:rFonts w:ascii="Times New Roman" w:hAnsi="Times New Roman" w:cs="Times New Roman"/>
                <w:b/>
                <w:color w:val="FF0000"/>
              </w:rPr>
              <w:t>: có thể</w:t>
            </w:r>
          </w:p>
          <w:p w:rsidR="00C25BF3" w:rsidRPr="008727F9" w:rsidRDefault="00C25BF3" w:rsidP="00C25BF3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We use </w:t>
            </w:r>
            <w:r w:rsidRPr="008727F9">
              <w:rPr>
                <w:rFonts w:ascii="Times New Roman" w:hAnsi="Times New Roman" w:cs="Times New Roman"/>
                <w:b/>
              </w:rPr>
              <w:t>“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>can”</w:t>
            </w:r>
            <w:r w:rsidRPr="008727F9">
              <w:rPr>
                <w:rFonts w:ascii="Times New Roman" w:hAnsi="Times New Roman" w:cs="Times New Roman"/>
              </w:rPr>
              <w:t xml:space="preserve"> to talk about ability (Chúng ta sử dụng can để nói về một khả năng)</w:t>
            </w:r>
          </w:p>
          <w:p w:rsidR="00C25BF3" w:rsidRPr="008727F9" w:rsidRDefault="00C25BF3" w:rsidP="00C25BF3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We use </w:t>
            </w:r>
            <w:r w:rsidRPr="008727F9">
              <w:rPr>
                <w:rFonts w:ascii="Times New Roman" w:hAnsi="Times New Roman" w:cs="Times New Roman"/>
                <w:b/>
              </w:rPr>
              <w:t>“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>can</w:t>
            </w:r>
            <w:r w:rsidRPr="008727F9">
              <w:rPr>
                <w:rFonts w:ascii="Times New Roman" w:hAnsi="Times New Roman" w:cs="Times New Roman"/>
                <w:b/>
              </w:rPr>
              <w:t>”</w:t>
            </w:r>
            <w:r w:rsidRPr="008727F9">
              <w:rPr>
                <w:rFonts w:ascii="Times New Roman" w:hAnsi="Times New Roman" w:cs="Times New Roman"/>
              </w:rPr>
              <w:t xml:space="preserve"> for an opportunity to do something. (Chúng ta sử dụng can cho một cơ hội để làm việc gì đó)</w:t>
            </w:r>
          </w:p>
          <w:p w:rsidR="00C25BF3" w:rsidRPr="008727F9" w:rsidRDefault="00C25BF3" w:rsidP="008A1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C16" w:rsidRPr="008727F9" w:rsidTr="008727F9">
        <w:tc>
          <w:tcPr>
            <w:tcW w:w="2970" w:type="dxa"/>
            <w:gridSpan w:val="2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Example</w:t>
            </w:r>
          </w:p>
        </w:tc>
        <w:tc>
          <w:tcPr>
            <w:tcW w:w="7380" w:type="dxa"/>
            <w:gridSpan w:val="2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She can make her own dress.</w:t>
            </w:r>
          </w:p>
        </w:tc>
      </w:tr>
      <w:tr w:rsidR="00AA5C16" w:rsidRPr="008727F9" w:rsidTr="008727F9">
        <w:trPr>
          <w:trHeight w:val="536"/>
        </w:trPr>
        <w:tc>
          <w:tcPr>
            <w:tcW w:w="1698" w:type="dxa"/>
            <w:vMerge w:val="restart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272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7380" w:type="dxa"/>
            <w:gridSpan w:val="2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 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can</w:t>
            </w:r>
            <w:r w:rsidRPr="008727F9">
              <w:rPr>
                <w:rFonts w:ascii="Times New Roman" w:hAnsi="Times New Roman" w:cs="Times New Roman"/>
              </w:rPr>
              <w:t xml:space="preserve">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  <w:r w:rsidRPr="008727F9">
              <w:rPr>
                <w:rFonts w:ascii="Times New Roman" w:hAnsi="Times New Roman" w:cs="Times New Roman"/>
              </w:rPr>
              <w:br/>
            </w:r>
          </w:p>
        </w:tc>
      </w:tr>
      <w:tr w:rsidR="00AA5C16" w:rsidRPr="008727F9" w:rsidTr="008727F9">
        <w:trPr>
          <w:trHeight w:val="516"/>
        </w:trPr>
        <w:tc>
          <w:tcPr>
            <w:tcW w:w="1698" w:type="dxa"/>
            <w:vMerge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7380" w:type="dxa"/>
            <w:gridSpan w:val="2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can’t</w:t>
            </w:r>
            <w:r w:rsidRPr="008727F9">
              <w:rPr>
                <w:rFonts w:ascii="Times New Roman" w:hAnsi="Times New Roman" w:cs="Times New Roman"/>
              </w:rPr>
              <w:t xml:space="preserve">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(cannot</w:t>
            </w:r>
            <w:r w:rsidRPr="008727F9">
              <w:rPr>
                <w:rFonts w:ascii="Times New Roman" w:hAnsi="Times New Roman" w:cs="Times New Roman"/>
              </w:rPr>
              <w:t>)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</w:p>
        </w:tc>
      </w:tr>
      <w:tr w:rsidR="008727F9" w:rsidRPr="008727F9" w:rsidTr="0007301D">
        <w:trPr>
          <w:trHeight w:val="530"/>
        </w:trPr>
        <w:tc>
          <w:tcPr>
            <w:tcW w:w="1698" w:type="dxa"/>
            <w:vMerge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3330" w:type="dxa"/>
          </w:tcPr>
          <w:p w:rsidR="008727F9" w:rsidRPr="008727F9" w:rsidRDefault="008727F9" w:rsidP="008727F9">
            <w:pPr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  <w:b/>
                <w:color w:val="FF0000"/>
              </w:rPr>
              <w:t>Can</w:t>
            </w:r>
            <w:r w:rsidRPr="008727F9">
              <w:rPr>
                <w:rFonts w:ascii="Times New Roman" w:hAnsi="Times New Roman" w:cs="Times New Roman"/>
              </w:rPr>
              <w:t xml:space="preserve"> +S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  <w:r w:rsidRPr="008727F9">
              <w:rPr>
                <w:rFonts w:ascii="Times New Roman" w:hAnsi="Times New Roman" w:cs="Times New Roman"/>
              </w:rPr>
              <w:t xml:space="preserve">? </w:t>
            </w:r>
          </w:p>
          <w:p w:rsidR="008727F9" w:rsidRPr="008727F9" w:rsidRDefault="008727F9" w:rsidP="008727F9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WH- question 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can</w:t>
            </w:r>
            <w:r w:rsidRPr="008727F9">
              <w:rPr>
                <w:rFonts w:ascii="Times New Roman" w:hAnsi="Times New Roman" w:cs="Times New Roman"/>
              </w:rPr>
              <w:t xml:space="preserve"> +S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  <w:r w:rsidRPr="008727F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050" w:type="dxa"/>
          </w:tcPr>
          <w:p w:rsidR="0007301D" w:rsidRDefault="0007301D" w:rsidP="0087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Câu hỏi với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can</w:t>
            </w:r>
            <w:r>
              <w:rPr>
                <w:rFonts w:ascii="Times New Roman" w:hAnsi="Times New Roman" w:cs="Times New Roman"/>
              </w:rPr>
              <w:t xml:space="preserve"> được sử dụng để hỏi:</w:t>
            </w:r>
          </w:p>
          <w:p w:rsidR="008727F9" w:rsidRPr="0007301D" w:rsidRDefault="008727F9" w:rsidP="000730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</w:rPr>
              <w:t>to ask for permission</w:t>
            </w:r>
            <w:r w:rsidR="0007301D" w:rsidRPr="0007301D">
              <w:rPr>
                <w:rFonts w:ascii="Times New Roman" w:hAnsi="Times New Roman" w:cs="Times New Roman"/>
              </w:rPr>
              <w:t xml:space="preserve"> (về sự xin phép)</w:t>
            </w:r>
          </w:p>
          <w:p w:rsidR="008727F9" w:rsidRPr="0007301D" w:rsidRDefault="008727F9" w:rsidP="008727F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</w:rPr>
              <w:t>to ask someone’s ability</w:t>
            </w:r>
            <w:r w:rsidR="0007301D" w:rsidRPr="0007301D">
              <w:rPr>
                <w:rFonts w:ascii="Times New Roman" w:hAnsi="Times New Roman" w:cs="Times New Roman"/>
              </w:rPr>
              <w:t xml:space="preserve"> (khả năng của ai đó)</w:t>
            </w:r>
          </w:p>
        </w:tc>
      </w:tr>
    </w:tbl>
    <w:p w:rsidR="00AA5C16" w:rsidRPr="008727F9" w:rsidRDefault="0007301D" w:rsidP="008727F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</w:t>
      </w:r>
      <w:r w:rsidR="00AA5C16" w:rsidRPr="008727F9">
        <w:rPr>
          <w:rFonts w:ascii="Times New Roman" w:hAnsi="Times New Roman" w:cs="Times New Roman"/>
          <w:b/>
          <w:color w:val="FF0000"/>
        </w:rPr>
        <w:t>ust</w:t>
      </w:r>
      <w:r w:rsidR="008727F9" w:rsidRPr="008727F9">
        <w:rPr>
          <w:rFonts w:ascii="Times New Roman" w:hAnsi="Times New Roman" w:cs="Times New Roman"/>
          <w:b/>
          <w:color w:val="FF0000"/>
        </w:rPr>
        <w:t xml:space="preserve">: </w:t>
      </w:r>
      <w:r w:rsidR="00AA5C16" w:rsidRPr="008727F9">
        <w:rPr>
          <w:rFonts w:ascii="Times New Roman" w:hAnsi="Times New Roman" w:cs="Times New Roman"/>
          <w:b/>
          <w:color w:val="FF0000"/>
        </w:rPr>
        <w:t>phả</w:t>
      </w:r>
      <w:r w:rsidR="008727F9" w:rsidRPr="008727F9">
        <w:rPr>
          <w:rFonts w:ascii="Times New Roman" w:hAnsi="Times New Roman" w:cs="Times New Roman"/>
          <w:b/>
          <w:color w:val="FF0000"/>
        </w:rPr>
        <w:t>i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1698"/>
        <w:gridCol w:w="1722"/>
        <w:gridCol w:w="6930"/>
      </w:tblGrid>
      <w:tr w:rsidR="00AA5C16" w:rsidRPr="008727F9" w:rsidTr="008727F9">
        <w:tc>
          <w:tcPr>
            <w:tcW w:w="3420" w:type="dxa"/>
            <w:gridSpan w:val="2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Modal verbs</w:t>
            </w:r>
          </w:p>
        </w:tc>
        <w:tc>
          <w:tcPr>
            <w:tcW w:w="6930" w:type="dxa"/>
          </w:tcPr>
          <w:p w:rsidR="00AA5C16" w:rsidRPr="008727F9" w:rsidRDefault="008727F9" w:rsidP="008A19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27F9">
              <w:rPr>
                <w:rFonts w:ascii="Times New Roman" w:hAnsi="Times New Roman" w:cs="Times New Roman"/>
                <w:b/>
                <w:color w:val="FF0000"/>
              </w:rPr>
              <w:t>m</w:t>
            </w:r>
            <w:r w:rsidR="00AA5C16" w:rsidRPr="008727F9">
              <w:rPr>
                <w:rFonts w:ascii="Times New Roman" w:hAnsi="Times New Roman" w:cs="Times New Roman"/>
                <w:b/>
                <w:color w:val="FF0000"/>
              </w:rPr>
              <w:t>ust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>: phải</w:t>
            </w:r>
          </w:p>
          <w:p w:rsidR="008727F9" w:rsidRPr="008727F9" w:rsidRDefault="008727F9" w:rsidP="008727F9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We use 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 xml:space="preserve">“must” </w:t>
            </w:r>
            <w:r w:rsidRPr="008727F9">
              <w:rPr>
                <w:rFonts w:ascii="Times New Roman" w:hAnsi="Times New Roman" w:cs="Times New Roman"/>
              </w:rPr>
              <w:t>to talk about necessity. (Chúng ta sử dụng must để nói về việc cần thiết)</w:t>
            </w:r>
          </w:p>
          <w:p w:rsidR="008727F9" w:rsidRPr="008727F9" w:rsidRDefault="008727F9" w:rsidP="008727F9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We use 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>“must”</w:t>
            </w:r>
            <w:r w:rsidRPr="008727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>to talk about a rule/ a duty (chúng ta sử dụng must để nói về một quy định/ một nhiệm vụ)</w:t>
            </w:r>
          </w:p>
          <w:p w:rsidR="008727F9" w:rsidRPr="008727F9" w:rsidRDefault="008727F9" w:rsidP="008A1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C16" w:rsidRPr="008727F9" w:rsidTr="008727F9">
        <w:tc>
          <w:tcPr>
            <w:tcW w:w="3420" w:type="dxa"/>
            <w:gridSpan w:val="2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Example</w:t>
            </w:r>
          </w:p>
        </w:tc>
        <w:tc>
          <w:tcPr>
            <w:tcW w:w="693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We must be quiet</w:t>
            </w:r>
          </w:p>
        </w:tc>
      </w:tr>
      <w:tr w:rsidR="00AA5C16" w:rsidRPr="008727F9" w:rsidTr="008727F9">
        <w:trPr>
          <w:trHeight w:val="536"/>
        </w:trPr>
        <w:tc>
          <w:tcPr>
            <w:tcW w:w="1698" w:type="dxa"/>
            <w:vMerge w:val="restart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722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93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S +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 xml:space="preserve"> must</w:t>
            </w:r>
            <w:r w:rsidRPr="000730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>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  <w:r w:rsidRPr="008727F9">
              <w:rPr>
                <w:rFonts w:ascii="Times New Roman" w:hAnsi="Times New Roman" w:cs="Times New Roman"/>
              </w:rPr>
              <w:br/>
            </w:r>
          </w:p>
        </w:tc>
      </w:tr>
      <w:tr w:rsidR="00AA5C16" w:rsidRPr="008727F9" w:rsidTr="008727F9">
        <w:trPr>
          <w:trHeight w:val="516"/>
        </w:trPr>
        <w:tc>
          <w:tcPr>
            <w:tcW w:w="1698" w:type="dxa"/>
            <w:vMerge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93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  <w:vertAlign w:val="subscript"/>
              </w:rPr>
            </w:pPr>
            <w:r w:rsidRPr="008727F9">
              <w:rPr>
                <w:rFonts w:ascii="Times New Roman" w:hAnsi="Times New Roman" w:cs="Times New Roman"/>
              </w:rPr>
              <w:t xml:space="preserve">S+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mustn’t</w:t>
            </w:r>
            <w:r w:rsidRPr="008727F9">
              <w:rPr>
                <w:rFonts w:ascii="Times New Roman" w:hAnsi="Times New Roman" w:cs="Times New Roman"/>
              </w:rPr>
              <w:t xml:space="preserve"> (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must not)</w:t>
            </w:r>
            <w:r w:rsidRPr="000730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>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</w:p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  <w:b/>
                <w:color w:val="FF0000"/>
              </w:rPr>
              <w:t>mustn’t</w:t>
            </w:r>
            <w:r w:rsidRPr="008727F9">
              <w:rPr>
                <w:rFonts w:ascii="Times New Roman" w:hAnsi="Times New Roman" w:cs="Times New Roman"/>
              </w:rPr>
              <w:t xml:space="preserve">=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don’t do that</w:t>
            </w:r>
            <w:r w:rsidRPr="000730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>(chỉ sự cấm đoán)</w:t>
            </w:r>
          </w:p>
        </w:tc>
      </w:tr>
      <w:tr w:rsidR="00AA5C16" w:rsidRPr="008727F9" w:rsidTr="008727F9">
        <w:trPr>
          <w:trHeight w:val="530"/>
        </w:trPr>
        <w:tc>
          <w:tcPr>
            <w:tcW w:w="1698" w:type="dxa"/>
            <w:vMerge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6930" w:type="dxa"/>
          </w:tcPr>
          <w:p w:rsidR="00AA5C16" w:rsidRPr="008727F9" w:rsidRDefault="00AA5C16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……………../…………….</w:t>
            </w:r>
          </w:p>
        </w:tc>
      </w:tr>
    </w:tbl>
    <w:p w:rsidR="00E058B1" w:rsidRPr="00002485" w:rsidRDefault="00002485">
      <w:pPr>
        <w:rPr>
          <w:rFonts w:ascii="Times New Roman" w:hAnsi="Times New Roman" w:cs="Times New Roman"/>
        </w:rPr>
      </w:pPr>
      <w:r w:rsidRPr="00002485">
        <w:rPr>
          <w:rFonts w:ascii="Times New Roman" w:hAnsi="Times New Roman" w:cs="Times New Roman"/>
          <w:b/>
        </w:rPr>
        <w:t xml:space="preserve">* must be: chắc hẳn </w:t>
      </w:r>
      <w:r w:rsidRPr="00002485">
        <w:rPr>
          <w:rFonts w:ascii="Times New Roman" w:hAnsi="Times New Roman" w:cs="Times New Roman"/>
        </w:rPr>
        <w:t>(đưa ra một suy luận hợp lý và chắc chắn)</w:t>
      </w:r>
    </w:p>
    <w:p w:rsidR="008727F9" w:rsidRPr="008727F9" w:rsidRDefault="008727F9"/>
    <w:tbl>
      <w:tblPr>
        <w:tblStyle w:val="TableGrid"/>
        <w:tblpPr w:leftFromText="180" w:rightFromText="180" w:horzAnchor="margin" w:tblpXSpec="center" w:tblpY="1042"/>
        <w:tblW w:w="10546" w:type="dxa"/>
        <w:tblLook w:val="04A0" w:firstRow="1" w:lastRow="0" w:firstColumn="1" w:lastColumn="0" w:noHBand="0" w:noVBand="1"/>
      </w:tblPr>
      <w:tblGrid>
        <w:gridCol w:w="1475"/>
        <w:gridCol w:w="1228"/>
        <w:gridCol w:w="3877"/>
        <w:gridCol w:w="3966"/>
      </w:tblGrid>
      <w:tr w:rsidR="008727F9" w:rsidRPr="00C83FA9" w:rsidTr="008A19E3">
        <w:trPr>
          <w:trHeight w:val="445"/>
        </w:trPr>
        <w:tc>
          <w:tcPr>
            <w:tcW w:w="2703" w:type="dxa"/>
            <w:gridSpan w:val="2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Modal verbs</w:t>
            </w:r>
          </w:p>
        </w:tc>
        <w:tc>
          <w:tcPr>
            <w:tcW w:w="3877" w:type="dxa"/>
          </w:tcPr>
          <w:p w:rsidR="008727F9" w:rsidRPr="008727F9" w:rsidRDefault="008727F9" w:rsidP="008A19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27F9">
              <w:rPr>
                <w:rFonts w:ascii="Times New Roman" w:hAnsi="Times New Roman" w:cs="Times New Roman"/>
                <w:b/>
                <w:color w:val="FF0000"/>
              </w:rPr>
              <w:t>may: có lẽ, có thể</w:t>
            </w:r>
          </w:p>
        </w:tc>
        <w:tc>
          <w:tcPr>
            <w:tcW w:w="3966" w:type="dxa"/>
          </w:tcPr>
          <w:p w:rsidR="008727F9" w:rsidRPr="008727F9" w:rsidRDefault="008727F9" w:rsidP="008A19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727F9">
              <w:rPr>
                <w:rFonts w:ascii="Times New Roman" w:hAnsi="Times New Roman" w:cs="Times New Roman"/>
                <w:b/>
                <w:color w:val="FF0000"/>
              </w:rPr>
              <w:t>might: có lẽ, có thể</w:t>
            </w:r>
          </w:p>
        </w:tc>
      </w:tr>
      <w:tr w:rsidR="008727F9" w:rsidRPr="00C83FA9" w:rsidTr="008727F9">
        <w:trPr>
          <w:trHeight w:val="2063"/>
        </w:trPr>
        <w:tc>
          <w:tcPr>
            <w:tcW w:w="2703" w:type="dxa"/>
            <w:gridSpan w:val="2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Examples</w:t>
            </w:r>
          </w:p>
        </w:tc>
        <w:tc>
          <w:tcPr>
            <w:tcW w:w="3877" w:type="dxa"/>
          </w:tcPr>
          <w:p w:rsidR="008727F9" w:rsidRPr="008727F9" w:rsidRDefault="008727F9" w:rsidP="008727F9">
            <w:pPr>
              <w:pStyle w:val="ListParagraph"/>
              <w:numPr>
                <w:ilvl w:val="0"/>
                <w:numId w:val="7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We 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>may</w:t>
            </w:r>
            <w:r w:rsidRPr="008727F9">
              <w:rPr>
                <w:rFonts w:ascii="Times New Roman" w:hAnsi="Times New Roman" w:cs="Times New Roman"/>
                <w:b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>be late tomorrow.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 xml:space="preserve"> (chỉ sự phỏng đoán)</w:t>
            </w:r>
          </w:p>
          <w:p w:rsidR="008727F9" w:rsidRPr="008727F9" w:rsidRDefault="008727F9" w:rsidP="008727F9">
            <w:pPr>
              <w:pStyle w:val="ListParagraph"/>
              <w:numPr>
                <w:ilvl w:val="0"/>
                <w:numId w:val="7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She 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>may be coming</w:t>
            </w:r>
            <w:r w:rsidRPr="008727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>to the concert.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 xml:space="preserve"> (diễn tả hành động có lẽ/ có thể đang diễn ra ở hiện tại/ tương lai)</w:t>
            </w:r>
          </w:p>
          <w:p w:rsidR="008727F9" w:rsidRPr="008727F9" w:rsidRDefault="008727F9" w:rsidP="008727F9">
            <w:pPr>
              <w:pStyle w:val="ListParagraph"/>
              <w:numPr>
                <w:ilvl w:val="0"/>
                <w:numId w:val="7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  <w:b/>
                <w:color w:val="FF0000"/>
              </w:rPr>
              <w:t xml:space="preserve">May </w:t>
            </w:r>
            <w:r w:rsidRPr="008727F9">
              <w:rPr>
                <w:rFonts w:ascii="Times New Roman" w:hAnsi="Times New Roman" w:cs="Times New Roman"/>
              </w:rPr>
              <w:t xml:space="preserve">I come in? 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(câu xin phép)</w:t>
            </w:r>
          </w:p>
          <w:p w:rsidR="008727F9" w:rsidRPr="008727F9" w:rsidRDefault="008727F9" w:rsidP="008727F9">
            <w:pPr>
              <w:pStyle w:val="ListParagraph"/>
              <w:numPr>
                <w:ilvl w:val="0"/>
                <w:numId w:val="7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You 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>may not</w:t>
            </w:r>
            <w:r w:rsidRPr="008727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 xml:space="preserve">let your dog go inside. 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(chỉ sự cấm đoán)</w:t>
            </w:r>
          </w:p>
        </w:tc>
        <w:tc>
          <w:tcPr>
            <w:tcW w:w="3966" w:type="dxa"/>
          </w:tcPr>
          <w:p w:rsidR="008727F9" w:rsidRPr="008727F9" w:rsidRDefault="008727F9" w:rsidP="008727F9">
            <w:pPr>
              <w:pStyle w:val="ListParagraph"/>
              <w:numPr>
                <w:ilvl w:val="0"/>
                <w:numId w:val="7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We 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>might</w:t>
            </w:r>
            <w:r w:rsidRPr="008727F9">
              <w:rPr>
                <w:rFonts w:ascii="Times New Roman" w:hAnsi="Times New Roman" w:cs="Times New Roman"/>
              </w:rPr>
              <w:t xml:space="preserve"> be late for our meeting.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 xml:space="preserve"> (chỉ sự phỏng đoán)</w:t>
            </w:r>
          </w:p>
          <w:p w:rsidR="008727F9" w:rsidRPr="008727F9" w:rsidRDefault="008727F9" w:rsidP="008727F9">
            <w:pPr>
              <w:pStyle w:val="ListParagraph"/>
              <w:numPr>
                <w:ilvl w:val="0"/>
                <w:numId w:val="7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She 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 xml:space="preserve">might be taking </w:t>
            </w:r>
            <w:r w:rsidRPr="008727F9">
              <w:rPr>
                <w:rFonts w:ascii="Times New Roman" w:hAnsi="Times New Roman" w:cs="Times New Roman"/>
              </w:rPr>
              <w:t>an exam.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 xml:space="preserve"> (diễn tả hành động có lẽ/ có thể đang diễn ra ở hiện tại/ tương lai)</w:t>
            </w:r>
          </w:p>
          <w:p w:rsidR="008727F9" w:rsidRPr="008727F9" w:rsidRDefault="008727F9" w:rsidP="008727F9">
            <w:pPr>
              <w:pStyle w:val="ListParagraph"/>
              <w:numPr>
                <w:ilvl w:val="0"/>
                <w:numId w:val="7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---</w:t>
            </w:r>
          </w:p>
          <w:p w:rsidR="008727F9" w:rsidRPr="008727F9" w:rsidRDefault="008727F9" w:rsidP="008727F9">
            <w:pPr>
              <w:pStyle w:val="ListParagraph"/>
              <w:numPr>
                <w:ilvl w:val="0"/>
                <w:numId w:val="7"/>
              </w:numPr>
              <w:ind w:left="252"/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She </w:t>
            </w:r>
            <w:r w:rsidRPr="008727F9">
              <w:rPr>
                <w:rFonts w:ascii="Times New Roman" w:hAnsi="Times New Roman" w:cs="Times New Roman"/>
                <w:b/>
                <w:color w:val="FF0000"/>
              </w:rPr>
              <w:t>might not</w:t>
            </w:r>
            <w:r w:rsidRPr="008727F9">
              <w:rPr>
                <w:rFonts w:ascii="Times New Roman" w:hAnsi="Times New Roman" w:cs="Times New Roman"/>
              </w:rPr>
              <w:t xml:space="preserve"> come here 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(chỉ sự phỏng đoán)</w:t>
            </w:r>
          </w:p>
        </w:tc>
      </w:tr>
      <w:tr w:rsidR="008727F9" w:rsidRPr="00C83FA9" w:rsidTr="008A19E3">
        <w:trPr>
          <w:trHeight w:val="873"/>
        </w:trPr>
        <w:tc>
          <w:tcPr>
            <w:tcW w:w="1475" w:type="dxa"/>
            <w:vMerge w:val="restart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228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3877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  <w:vertAlign w:val="subscript"/>
              </w:rPr>
            </w:pPr>
            <w:r w:rsidRPr="008727F9">
              <w:rPr>
                <w:rFonts w:ascii="Times New Roman" w:hAnsi="Times New Roman" w:cs="Times New Roman"/>
              </w:rPr>
              <w:t xml:space="preserve">S 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may</w:t>
            </w:r>
            <w:r w:rsidRPr="008727F9">
              <w:rPr>
                <w:rFonts w:ascii="Times New Roman" w:hAnsi="Times New Roman" w:cs="Times New Roman"/>
              </w:rPr>
              <w:t xml:space="preserve">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 (chỉ sự phỏng đoán)</w:t>
            </w:r>
          </w:p>
          <w:p w:rsidR="008727F9" w:rsidRPr="008727F9" w:rsidRDefault="008727F9" w:rsidP="008A19E3">
            <w:pPr>
              <w:rPr>
                <w:rFonts w:ascii="Times New Roman" w:hAnsi="Times New Roman" w:cs="Times New Roman"/>
                <w:vertAlign w:val="subscript"/>
              </w:rPr>
            </w:pPr>
            <w:r w:rsidRPr="008727F9">
              <w:rPr>
                <w:rFonts w:ascii="Times New Roman" w:hAnsi="Times New Roman" w:cs="Times New Roman"/>
              </w:rPr>
              <w:t xml:space="preserve">S 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may +be</w:t>
            </w:r>
            <w:r w:rsidRPr="000730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>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ing (diễn tả hành động có lẽ/ có thể đang diễn ra ở hiện tại/ tương lai)</w:t>
            </w:r>
            <w:r w:rsidRPr="008727F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66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 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might</w:t>
            </w:r>
            <w:r w:rsidRPr="008727F9">
              <w:rPr>
                <w:rFonts w:ascii="Times New Roman" w:hAnsi="Times New Roman" w:cs="Times New Roman"/>
              </w:rPr>
              <w:t xml:space="preserve">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 (chỉ sự phỏng đoán)</w:t>
            </w:r>
            <w:r w:rsidRPr="008727F9">
              <w:rPr>
                <w:rFonts w:ascii="Times New Roman" w:hAnsi="Times New Roman" w:cs="Times New Roman"/>
              </w:rPr>
              <w:br/>
              <w:t xml:space="preserve">S 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might +be</w:t>
            </w:r>
            <w:r w:rsidRPr="008727F9">
              <w:rPr>
                <w:rFonts w:ascii="Times New Roman" w:hAnsi="Times New Roman" w:cs="Times New Roman"/>
              </w:rPr>
              <w:t xml:space="preserve">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ing (diễn tả hành động có lẽ/ có thể đang diễn ra ở hiện tại/ tương lai)</w:t>
            </w:r>
          </w:p>
        </w:tc>
      </w:tr>
      <w:tr w:rsidR="008727F9" w:rsidRPr="00C83FA9" w:rsidTr="008A19E3">
        <w:trPr>
          <w:trHeight w:val="841"/>
        </w:trPr>
        <w:tc>
          <w:tcPr>
            <w:tcW w:w="1475" w:type="dxa"/>
            <w:vMerge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3877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 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may not</w:t>
            </w:r>
            <w:r w:rsidRPr="000730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27F9">
              <w:rPr>
                <w:rFonts w:ascii="Times New Roman" w:hAnsi="Times New Roman" w:cs="Times New Roman"/>
              </w:rPr>
              <w:t>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 (từ chối lời xin phép/ sự cấm đoán)</w:t>
            </w:r>
            <w:r w:rsidRPr="008727F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66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 xml:space="preserve">S+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might not</w:t>
            </w:r>
            <w:r w:rsidRPr="0007301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7301D">
              <w:rPr>
                <w:rFonts w:ascii="Times New Roman" w:hAnsi="Times New Roman" w:cs="Times New Roman"/>
                <w:b/>
                <w:color w:val="FF0000"/>
              </w:rPr>
              <w:t>(mightn’t</w:t>
            </w:r>
            <w:r w:rsidRPr="008727F9">
              <w:rPr>
                <w:rFonts w:ascii="Times New Roman" w:hAnsi="Times New Roman" w:cs="Times New Roman"/>
              </w:rPr>
              <w:t>)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 (chỉ sự phỏng đoán)</w:t>
            </w:r>
          </w:p>
        </w:tc>
      </w:tr>
      <w:tr w:rsidR="008727F9" w:rsidRPr="00C83FA9" w:rsidTr="008A19E3">
        <w:trPr>
          <w:trHeight w:val="863"/>
        </w:trPr>
        <w:tc>
          <w:tcPr>
            <w:tcW w:w="1475" w:type="dxa"/>
            <w:vMerge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8727F9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3877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  <w:b/>
                <w:color w:val="FF0000"/>
              </w:rPr>
              <w:t>May</w:t>
            </w:r>
            <w:r w:rsidRPr="008727F9">
              <w:rPr>
                <w:rFonts w:ascii="Times New Roman" w:hAnsi="Times New Roman" w:cs="Times New Roman"/>
              </w:rPr>
              <w:t xml:space="preserve"> + S + V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(0)</w:t>
            </w:r>
            <w:r w:rsidRPr="008727F9">
              <w:rPr>
                <w:rFonts w:ascii="Times New Roman" w:hAnsi="Times New Roman" w:cs="Times New Roman"/>
              </w:rPr>
              <w:t xml:space="preserve">? </w:t>
            </w:r>
            <w:r w:rsidRPr="008727F9">
              <w:rPr>
                <w:rFonts w:ascii="Times New Roman" w:hAnsi="Times New Roman" w:cs="Times New Roman"/>
                <w:vertAlign w:val="subscript"/>
              </w:rPr>
              <w:t>(câu xin phép)</w:t>
            </w:r>
          </w:p>
        </w:tc>
        <w:tc>
          <w:tcPr>
            <w:tcW w:w="3966" w:type="dxa"/>
          </w:tcPr>
          <w:p w:rsidR="008727F9" w:rsidRPr="008727F9" w:rsidRDefault="008727F9" w:rsidP="008A19E3">
            <w:pPr>
              <w:rPr>
                <w:rFonts w:ascii="Times New Roman" w:hAnsi="Times New Roman" w:cs="Times New Roman"/>
              </w:rPr>
            </w:pPr>
          </w:p>
        </w:tc>
      </w:tr>
    </w:tbl>
    <w:p w:rsidR="008A19E3" w:rsidRDefault="00514CC6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8731A4" wp14:editId="3F8846EE">
            <wp:simplePos x="0" y="0"/>
            <wp:positionH relativeFrom="column">
              <wp:posOffset>-648970</wp:posOffset>
            </wp:positionH>
            <wp:positionV relativeFrom="paragraph">
              <wp:posOffset>3733165</wp:posOffset>
            </wp:positionV>
            <wp:extent cx="7210425" cy="4683125"/>
            <wp:effectExtent l="0" t="0" r="9525" b="317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7F9" w:rsidRPr="001F41F2">
        <w:rPr>
          <w:rFonts w:ascii="Times New Roman" w:hAnsi="Times New Roman" w:cs="Times New Roman"/>
          <w:b/>
          <w:color w:val="FF0000"/>
        </w:rPr>
        <w:t>may</w:t>
      </w:r>
      <w:r w:rsidR="001F41F2">
        <w:rPr>
          <w:rFonts w:ascii="Times New Roman" w:hAnsi="Times New Roman" w:cs="Times New Roman"/>
          <w:b/>
          <w:color w:val="FF0000"/>
        </w:rPr>
        <w:t xml:space="preserve"> </w:t>
      </w:r>
      <w:r w:rsidR="008727F9" w:rsidRPr="001F41F2">
        <w:rPr>
          <w:rFonts w:ascii="Times New Roman" w:hAnsi="Times New Roman" w:cs="Times New Roman"/>
          <w:b/>
          <w:color w:val="FF0000"/>
        </w:rPr>
        <w:t>= might</w:t>
      </w:r>
      <w:r w:rsidR="008727F9" w:rsidRPr="001F41F2">
        <w:rPr>
          <w:rFonts w:ascii="Times New Roman" w:hAnsi="Times New Roman" w:cs="Times New Roman"/>
          <w:b/>
        </w:rPr>
        <w:t>: có thể, có lẽ</w:t>
      </w:r>
    </w:p>
    <w:sectPr w:rsidR="008A19E3" w:rsidSect="008727F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87A"/>
    <w:multiLevelType w:val="hybridMultilevel"/>
    <w:tmpl w:val="CC4E8542"/>
    <w:lvl w:ilvl="0" w:tplc="6E260CEA">
      <w:numFmt w:val="bullet"/>
      <w:lvlText w:val=""/>
      <w:lvlJc w:val="left"/>
      <w:pPr>
        <w:ind w:left="1440" w:hanging="360"/>
      </w:pPr>
      <w:rPr>
        <w:rFonts w:ascii="Symbol" w:eastAsiaTheme="minorHAnsi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0454E1"/>
    <w:multiLevelType w:val="hybridMultilevel"/>
    <w:tmpl w:val="F220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14163"/>
    <w:multiLevelType w:val="hybridMultilevel"/>
    <w:tmpl w:val="B75CF5B0"/>
    <w:lvl w:ilvl="0" w:tplc="6E260CEA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6546C"/>
    <w:multiLevelType w:val="hybridMultilevel"/>
    <w:tmpl w:val="4EAA4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D261A"/>
    <w:multiLevelType w:val="hybridMultilevel"/>
    <w:tmpl w:val="EE40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935CA"/>
    <w:multiLevelType w:val="hybridMultilevel"/>
    <w:tmpl w:val="6E48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B3238"/>
    <w:multiLevelType w:val="hybridMultilevel"/>
    <w:tmpl w:val="FC922122"/>
    <w:lvl w:ilvl="0" w:tplc="81ECB84C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93629F"/>
    <w:multiLevelType w:val="hybridMultilevel"/>
    <w:tmpl w:val="1844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16"/>
    <w:rsid w:val="00002485"/>
    <w:rsid w:val="00062D7E"/>
    <w:rsid w:val="0007301D"/>
    <w:rsid w:val="001F41F2"/>
    <w:rsid w:val="00235FA7"/>
    <w:rsid w:val="002812DB"/>
    <w:rsid w:val="0044566F"/>
    <w:rsid w:val="004A2803"/>
    <w:rsid w:val="00514CC6"/>
    <w:rsid w:val="005765F3"/>
    <w:rsid w:val="0061150C"/>
    <w:rsid w:val="00653935"/>
    <w:rsid w:val="007C166D"/>
    <w:rsid w:val="007E5B24"/>
    <w:rsid w:val="008727F9"/>
    <w:rsid w:val="008A19E3"/>
    <w:rsid w:val="008D6F3A"/>
    <w:rsid w:val="009B4448"/>
    <w:rsid w:val="00AA5C16"/>
    <w:rsid w:val="00B678C6"/>
    <w:rsid w:val="00B74EE4"/>
    <w:rsid w:val="00BE0950"/>
    <w:rsid w:val="00BF7B9D"/>
    <w:rsid w:val="00C25BF3"/>
    <w:rsid w:val="00C45A18"/>
    <w:rsid w:val="00C61970"/>
    <w:rsid w:val="00C74880"/>
    <w:rsid w:val="00CD00D0"/>
    <w:rsid w:val="00E058B1"/>
    <w:rsid w:val="00E63D2A"/>
    <w:rsid w:val="00E81DD7"/>
    <w:rsid w:val="00EE0376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C16"/>
    <w:pPr>
      <w:ind w:left="720"/>
      <w:contextualSpacing/>
    </w:pPr>
  </w:style>
  <w:style w:type="table" w:styleId="TableGrid">
    <w:name w:val="Table Grid"/>
    <w:basedOn w:val="TableNormal"/>
    <w:uiPriority w:val="59"/>
    <w:rsid w:val="00AA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E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248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24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248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248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C16"/>
    <w:pPr>
      <w:ind w:left="720"/>
      <w:contextualSpacing/>
    </w:pPr>
  </w:style>
  <w:style w:type="table" w:styleId="TableGrid">
    <w:name w:val="Table Grid"/>
    <w:basedOn w:val="TableNormal"/>
    <w:uiPriority w:val="59"/>
    <w:rsid w:val="00AA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E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248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24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248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248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</dc:creator>
  <cp:lastModifiedBy>helo</cp:lastModifiedBy>
  <cp:revision>5</cp:revision>
  <cp:lastPrinted>2020-05-01T01:36:00Z</cp:lastPrinted>
  <dcterms:created xsi:type="dcterms:W3CDTF">2020-04-30T07:18:00Z</dcterms:created>
  <dcterms:modified xsi:type="dcterms:W3CDTF">2020-05-01T01:37:00Z</dcterms:modified>
</cp:coreProperties>
</file>